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8D1" w:rsidRDefault="00543ABC" w:rsidP="00543ABC">
      <w:pPr>
        <w:pStyle w:val="Title"/>
      </w:pPr>
      <w:r>
        <w:t>AFTER THE BLITZ…</w:t>
      </w:r>
    </w:p>
    <w:p w:rsidR="00543ABC" w:rsidRDefault="00543ABC" w:rsidP="00543ABC"/>
    <w:p w:rsidR="00543ABC" w:rsidRDefault="00543ABC" w:rsidP="00543ABC"/>
    <w:p w:rsidR="00543ABC" w:rsidRDefault="00543ABC" w:rsidP="00543ABC">
      <w:pPr>
        <w:rPr>
          <w:sz w:val="40"/>
          <w:szCs w:val="40"/>
        </w:rPr>
      </w:pPr>
      <w:r>
        <w:t xml:space="preserve">         </w:t>
      </w:r>
      <w:r>
        <w:rPr>
          <w:sz w:val="40"/>
          <w:szCs w:val="40"/>
        </w:rPr>
        <w:t xml:space="preserve">I have totally changed my mind. The war is an awful thing and I almost died. I never want another war </w:t>
      </w:r>
      <w:r w:rsidR="00AE2293">
        <w:rPr>
          <w:sz w:val="40"/>
          <w:szCs w:val="40"/>
        </w:rPr>
        <w:t xml:space="preserve">again oh and all this rationing is absurd, I have never eaten so little. </w:t>
      </w:r>
    </w:p>
    <w:p w:rsidR="00AE2293" w:rsidRDefault="00AE2293" w:rsidP="00543ABC">
      <w:pPr>
        <w:rPr>
          <w:sz w:val="40"/>
          <w:szCs w:val="40"/>
        </w:rPr>
      </w:pPr>
    </w:p>
    <w:p w:rsidR="0032298F" w:rsidRDefault="00AE2293" w:rsidP="00543ABC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="0032298F">
        <w:rPr>
          <w:sz w:val="40"/>
          <w:szCs w:val="40"/>
        </w:rPr>
        <w:t xml:space="preserve">Every day another house, person or building crumbles. I don’t know what to do </w:t>
      </w:r>
      <w:proofErr w:type="gramStart"/>
      <w:r w:rsidR="0032298F">
        <w:rPr>
          <w:sz w:val="40"/>
          <w:szCs w:val="40"/>
        </w:rPr>
        <w:t>with  myself</w:t>
      </w:r>
      <w:proofErr w:type="gramEnd"/>
      <w:r w:rsidR="0032298F">
        <w:rPr>
          <w:sz w:val="40"/>
          <w:szCs w:val="40"/>
        </w:rPr>
        <w:t>. A row of houses was there and then it was just me. I had to do everything on my own.</w:t>
      </w:r>
      <w:r w:rsidR="0032298F">
        <w:rPr>
          <w:noProof/>
        </w:rPr>
        <w:drawing>
          <wp:inline distT="0" distB="0" distL="0" distR="0" wp14:anchorId="632942E5" wp14:editId="15CB6663">
            <wp:extent cx="5976938" cy="2650392"/>
            <wp:effectExtent l="0" t="0" r="5080" b="0"/>
            <wp:docPr id="2" name="Picture 2" descr="Bombed Houses | Art 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mbed Houses | Art U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53" cy="2713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98F" w:rsidRPr="00543ABC" w:rsidRDefault="0032298F" w:rsidP="00543ABC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AFTER BLITZ.                                                          </w:t>
      </w:r>
      <w:bookmarkStart w:id="0" w:name="_GoBack"/>
      <w:r w:rsidR="000A00F5">
        <w:rPr>
          <w:noProof/>
        </w:rPr>
        <w:drawing>
          <wp:inline distT="0" distB="0" distL="0" distR="0" wp14:anchorId="732B009F" wp14:editId="115BA69C">
            <wp:extent cx="5451089" cy="3071813"/>
            <wp:effectExtent l="0" t="0" r="0" b="0"/>
            <wp:docPr id="4" name="Picture 4" descr="How the 1930s changed housing - 1939 Register | findmypast.co.u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he 1930s changed housing - 1939 Register | findmypast.co.u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611" cy="3224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98F" w:rsidRPr="00543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BC"/>
    <w:rsid w:val="00015C92"/>
    <w:rsid w:val="000A00F5"/>
    <w:rsid w:val="0032298F"/>
    <w:rsid w:val="00470E9A"/>
    <w:rsid w:val="00543ABC"/>
    <w:rsid w:val="00AE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C5F60"/>
  <w15:chartTrackingRefBased/>
  <w15:docId w15:val="{7D95C0B1-B8A6-49BC-B575-204C91677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3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3AB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D765D0-40CC-44D9-B0A4-3D6C02C27C84}"/>
</file>

<file path=customXml/itemProps2.xml><?xml version="1.0" encoding="utf-8"?>
<ds:datastoreItem xmlns:ds="http://schemas.openxmlformats.org/officeDocument/2006/customXml" ds:itemID="{93EDD3F2-B3B6-46F5-987E-AC994E93FBFE}"/>
</file>

<file path=customXml/itemProps3.xml><?xml version="1.0" encoding="utf-8"?>
<ds:datastoreItem xmlns:ds="http://schemas.openxmlformats.org/officeDocument/2006/customXml" ds:itemID="{F6E4D66F-91AB-439E-8170-3E281A8624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1</cp:revision>
  <dcterms:created xsi:type="dcterms:W3CDTF">2024-10-09T09:49:00Z</dcterms:created>
  <dcterms:modified xsi:type="dcterms:W3CDTF">2024-10-09T10:36:00Z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